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BC8B2">
      <w:pPr>
        <w:spacing w:line="40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>表3：</w:t>
      </w:r>
    </w:p>
    <w:p w14:paraId="0578D728">
      <w:pPr>
        <w:spacing w:line="400" w:lineRule="exact"/>
        <w:ind w:firstLine="760" w:firstLineChars="200"/>
        <w:rPr>
          <w:rFonts w:ascii="黑体" w:hAnsi="Times New Roman" w:eastAsia="黑体"/>
          <w:color w:val="000000"/>
          <w:spacing w:val="30"/>
          <w:kern w:val="0"/>
          <w:sz w:val="32"/>
          <w:szCs w:val="32"/>
        </w:rPr>
      </w:pPr>
      <w:r>
        <w:rPr>
          <w:rFonts w:hint="eastAsia" w:ascii="黑体" w:hAnsi="Times New Roman" w:eastAsia="黑体"/>
          <w:color w:val="000000"/>
          <w:spacing w:val="30"/>
          <w:kern w:val="0"/>
          <w:sz w:val="32"/>
          <w:szCs w:val="32"/>
        </w:rPr>
        <w:t>佛山市中小学高级教师职称评价标准条件</w:t>
      </w:r>
    </w:p>
    <w:p w14:paraId="2D9586AA">
      <w:pPr>
        <w:spacing w:line="400" w:lineRule="exact"/>
        <w:ind w:firstLine="2660" w:firstLineChars="700"/>
        <w:rPr>
          <w:rFonts w:ascii="黑体" w:hAnsi="Times New Roman" w:eastAsia="黑体"/>
          <w:color w:val="000000"/>
          <w:spacing w:val="30"/>
          <w:kern w:val="0"/>
          <w:sz w:val="56"/>
          <w:szCs w:val="56"/>
        </w:rPr>
      </w:pPr>
      <w:r>
        <w:rPr>
          <w:rFonts w:hint="eastAsia" w:ascii="黑体" w:hAnsi="Times New Roman" w:eastAsia="黑体"/>
          <w:color w:val="000000"/>
          <w:spacing w:val="30"/>
          <w:kern w:val="0"/>
          <w:sz w:val="32"/>
          <w:szCs w:val="32"/>
        </w:rPr>
        <w:t>核对确认表</w:t>
      </w:r>
    </w:p>
    <w:p w14:paraId="5369C2D5">
      <w:pPr>
        <w:spacing w:line="600" w:lineRule="exact"/>
        <w:jc w:val="left"/>
      </w:pPr>
      <w:r>
        <w:rPr>
          <w:rFonts w:hint="eastAsia" w:ascii="Times New Roman" w:hAnsi="Times New Roman"/>
          <w:color w:val="000000"/>
          <w:sz w:val="18"/>
        </w:rPr>
        <w:t>工作单位（全称，盖章）：</w:t>
      </w:r>
      <w:r>
        <w:rPr>
          <w:rFonts w:hint="eastAsia" w:ascii="Times New Roman" w:hAnsi="Times New Roman"/>
          <w:color w:val="000000"/>
          <w:sz w:val="18"/>
        </w:rPr>
        <w:tab/>
      </w:r>
      <w:r>
        <w:rPr>
          <w:rFonts w:hint="eastAsia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佛山市南海区狮山石门高级中学</w:t>
      </w:r>
      <w:r>
        <w:rPr>
          <w:rFonts w:hint="eastAsia" w:ascii="Times New Roman" w:hAnsi="Times New Roman"/>
          <w:color w:val="000000"/>
          <w:sz w:val="18"/>
          <w:lang w:val="en-US" w:eastAsia="zh-CN"/>
        </w:rPr>
        <w:t xml:space="preserve">                党组织负责人</w:t>
      </w:r>
      <w:r>
        <w:rPr>
          <w:rFonts w:hint="eastAsia" w:ascii="Times New Roman" w:hAnsi="Times New Roman"/>
          <w:color w:val="000000"/>
          <w:sz w:val="18"/>
        </w:rPr>
        <w:t xml:space="preserve">（签字）：                                                     </w:t>
      </w:r>
    </w:p>
    <w:tbl>
      <w:tblPr>
        <w:tblStyle w:val="5"/>
        <w:tblW w:w="102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92"/>
        <w:gridCol w:w="1625"/>
        <w:gridCol w:w="431"/>
        <w:gridCol w:w="764"/>
        <w:gridCol w:w="177"/>
        <w:gridCol w:w="519"/>
        <w:gridCol w:w="900"/>
        <w:gridCol w:w="114"/>
        <w:gridCol w:w="1304"/>
        <w:gridCol w:w="751"/>
        <w:gridCol w:w="413"/>
        <w:gridCol w:w="2134"/>
      </w:tblGrid>
      <w:tr w14:paraId="27D7F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073" w:type="dxa"/>
            <w:gridSpan w:val="2"/>
            <w:vAlign w:val="center"/>
          </w:tcPr>
          <w:p w14:paraId="2754AE7B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姓　名</w:t>
            </w:r>
          </w:p>
        </w:tc>
        <w:tc>
          <w:tcPr>
            <w:tcW w:w="1625" w:type="dxa"/>
            <w:vAlign w:val="center"/>
          </w:tcPr>
          <w:p w14:paraId="4254F943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lang w:val="en-US" w:eastAsia="zh-CN"/>
              </w:rPr>
              <w:t>李雪芬</w:t>
            </w:r>
          </w:p>
        </w:tc>
        <w:tc>
          <w:tcPr>
            <w:tcW w:w="1195" w:type="dxa"/>
            <w:gridSpan w:val="2"/>
            <w:vAlign w:val="center"/>
          </w:tcPr>
          <w:p w14:paraId="2FA86828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性别</w:t>
            </w:r>
          </w:p>
        </w:tc>
        <w:tc>
          <w:tcPr>
            <w:tcW w:w="696" w:type="dxa"/>
            <w:gridSpan w:val="2"/>
            <w:vAlign w:val="center"/>
          </w:tcPr>
          <w:p w14:paraId="26AEB052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lang w:val="en-US" w:eastAsia="zh-CN"/>
              </w:rPr>
              <w:t>女</w:t>
            </w:r>
          </w:p>
        </w:tc>
        <w:tc>
          <w:tcPr>
            <w:tcW w:w="1014" w:type="dxa"/>
            <w:gridSpan w:val="2"/>
            <w:vAlign w:val="center"/>
          </w:tcPr>
          <w:p w14:paraId="783218D0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出生年月</w:t>
            </w:r>
          </w:p>
        </w:tc>
        <w:tc>
          <w:tcPr>
            <w:tcW w:w="1304" w:type="dxa"/>
            <w:vAlign w:val="center"/>
          </w:tcPr>
          <w:p w14:paraId="4706BD7B">
            <w:pPr>
              <w:spacing w:line="480" w:lineRule="auto"/>
              <w:jc w:val="center"/>
              <w:rPr>
                <w:rFonts w:hint="default" w:ascii="Times New Roman" w:hAnsi="Times New Roman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lang w:val="en-US" w:eastAsia="zh-CN"/>
              </w:rPr>
              <w:t>1981年10月</w:t>
            </w:r>
          </w:p>
        </w:tc>
        <w:tc>
          <w:tcPr>
            <w:tcW w:w="1164" w:type="dxa"/>
            <w:gridSpan w:val="2"/>
            <w:vAlign w:val="center"/>
          </w:tcPr>
          <w:p w14:paraId="4ECDCA4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学历（学位）</w:t>
            </w:r>
          </w:p>
        </w:tc>
        <w:tc>
          <w:tcPr>
            <w:tcW w:w="2134" w:type="dxa"/>
            <w:vAlign w:val="center"/>
          </w:tcPr>
          <w:p w14:paraId="2D02A809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大学本科（理学学士）</w:t>
            </w:r>
          </w:p>
        </w:tc>
      </w:tr>
      <w:tr w14:paraId="4541B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073" w:type="dxa"/>
            <w:gridSpan w:val="2"/>
            <w:vAlign w:val="center"/>
          </w:tcPr>
          <w:p w14:paraId="15F95600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申报何专业职称</w:t>
            </w:r>
          </w:p>
        </w:tc>
        <w:tc>
          <w:tcPr>
            <w:tcW w:w="4416" w:type="dxa"/>
            <w:gridSpan w:val="6"/>
            <w:vAlign w:val="center"/>
          </w:tcPr>
          <w:p w14:paraId="01C66528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宋体" w:hAnsi="Times New Roman"/>
                <w:color w:val="000000"/>
                <w:w w:val="97"/>
                <w:kern w:val="0"/>
                <w:sz w:val="20"/>
                <w:lang w:val="en-US" w:eastAsia="zh-CN"/>
              </w:rPr>
              <w:t>高中生物高级</w:t>
            </w:r>
            <w:r>
              <w:rPr>
                <w:rFonts w:hint="eastAsia" w:ascii="宋体" w:hAnsi="Times New Roman"/>
                <w:color w:val="000000"/>
                <w:w w:val="97"/>
                <w:kern w:val="0"/>
                <w:sz w:val="20"/>
              </w:rPr>
              <w:t>教师</w:t>
            </w:r>
          </w:p>
        </w:tc>
        <w:tc>
          <w:tcPr>
            <w:tcW w:w="2169" w:type="dxa"/>
            <w:gridSpan w:val="3"/>
            <w:vAlign w:val="center"/>
          </w:tcPr>
          <w:p w14:paraId="1ED12E29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是否符合倾斜政策或放宽资历年限条件</w:t>
            </w:r>
          </w:p>
        </w:tc>
        <w:tc>
          <w:tcPr>
            <w:tcW w:w="2547" w:type="dxa"/>
            <w:gridSpan w:val="2"/>
            <w:vAlign w:val="center"/>
          </w:tcPr>
          <w:p w14:paraId="225CE81A">
            <w:pPr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否</w:t>
            </w:r>
          </w:p>
        </w:tc>
      </w:tr>
      <w:tr w14:paraId="2B953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781" w:type="dxa"/>
            <w:vAlign w:val="center"/>
          </w:tcPr>
          <w:p w14:paraId="52FE6D18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评价</w:t>
            </w:r>
          </w:p>
          <w:p w14:paraId="0BE1B6AA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内容</w:t>
            </w: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4E1F4BA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评价标准条件款项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3084A3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符合条件的打“</w:t>
            </w:r>
            <w:r>
              <w:rPr>
                <w:rFonts w:ascii="Times New Roman" w:hAnsi="Times New Roman"/>
                <w:color w:val="000000"/>
                <w:sz w:val="18"/>
              </w:rPr>
              <w:t>√</w:t>
            </w:r>
            <w:r>
              <w:rPr>
                <w:rFonts w:hint="eastAsia" w:ascii="Times New Roman" w:hAnsi="Times New Roman"/>
                <w:color w:val="000000"/>
                <w:sz w:val="18"/>
              </w:rPr>
              <w:t>”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550A34B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申报表中对应内容的页码及栏目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7A009C4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对应佐证材料情况</w:t>
            </w:r>
          </w:p>
        </w:tc>
      </w:tr>
      <w:tr w14:paraId="70125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781" w:type="dxa"/>
            <w:vMerge w:val="restart"/>
            <w:vAlign w:val="center"/>
          </w:tcPr>
          <w:p w14:paraId="42D64022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基本</w:t>
            </w:r>
          </w:p>
          <w:p w14:paraId="2E391EF8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条件</w:t>
            </w: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696D12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第五条第（一）款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429EE3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37A2A2E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eastAsia="zh-CN"/>
              </w:rPr>
              <w:t>第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14页，“个人述职报告”情况栏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6B51C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基本条件材料第25页</w:t>
            </w:r>
          </w:p>
        </w:tc>
      </w:tr>
      <w:tr w14:paraId="5DE42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81" w:type="dxa"/>
            <w:vMerge w:val="continue"/>
            <w:vAlign w:val="center"/>
          </w:tcPr>
          <w:p w14:paraId="2DFDB71D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02397F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第五条第（二）款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29D5A3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6367F7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第3页，“基本情况”情况栏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27FAC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基本条件材料第17-19页</w:t>
            </w:r>
          </w:p>
        </w:tc>
      </w:tr>
      <w:tr w14:paraId="19E7A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781" w:type="dxa"/>
            <w:vMerge w:val="continue"/>
            <w:vAlign w:val="center"/>
          </w:tcPr>
          <w:p w14:paraId="62B96EFE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52C825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第五条第（三）款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52A11B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7F97291E">
            <w:pPr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第6页，“教学情况”情况栏，</w:t>
            </w:r>
          </w:p>
          <w:p w14:paraId="4EAD7E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第12页，“奖惩情况”栏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722B69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基本条件材料第25页</w:t>
            </w:r>
          </w:p>
        </w:tc>
      </w:tr>
      <w:tr w14:paraId="66826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781" w:type="dxa"/>
            <w:vMerge w:val="continue"/>
            <w:vAlign w:val="center"/>
          </w:tcPr>
          <w:p w14:paraId="4693985C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713533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第七条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4CC102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675E92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第4页，“近5年参加专业技术人员继续教育的情况”情况栏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707EB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基本条件材料第20-24页</w:t>
            </w:r>
          </w:p>
        </w:tc>
      </w:tr>
      <w:tr w14:paraId="2E742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81" w:type="dxa"/>
            <w:vMerge w:val="continue"/>
            <w:vAlign w:val="center"/>
          </w:tcPr>
          <w:p w14:paraId="1309F923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7CF032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第八条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5A8A29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1ABB2C4F">
            <w:pPr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第6页，“教学情况”情况栏中</w:t>
            </w:r>
          </w:p>
          <w:p w14:paraId="6723EF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“人事年度考核等次情况”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12FC29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基本条件材料第25页</w:t>
            </w:r>
          </w:p>
        </w:tc>
      </w:tr>
      <w:tr w14:paraId="6439D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81" w:type="dxa"/>
            <w:vAlign w:val="center"/>
          </w:tcPr>
          <w:p w14:paraId="2A766D5B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学历</w:t>
            </w:r>
          </w:p>
          <w:p w14:paraId="5342DA10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资历</w:t>
            </w: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5721E4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第三十五条第（二）款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6C78BB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3CEFDB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第3页，“基本情况”情况栏；第4页，“薄弱学校，农村学校任教（支教）工作情况”栏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6DDE42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基本条件材料第15-18，28页</w:t>
            </w:r>
          </w:p>
        </w:tc>
      </w:tr>
      <w:tr w14:paraId="52565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81" w:type="dxa"/>
            <w:vMerge w:val="restart"/>
            <w:vAlign w:val="center"/>
          </w:tcPr>
          <w:p w14:paraId="5B03623E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育人</w:t>
            </w:r>
          </w:p>
          <w:p w14:paraId="5A086304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工作</w:t>
            </w: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648FF6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第三十六条第（一）款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35046A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343CD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第5页，“班级管理、育人情况与实效”情况栏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3EAC47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育人工作材料第29-53页</w:t>
            </w:r>
          </w:p>
        </w:tc>
      </w:tr>
      <w:tr w14:paraId="2A4DD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81" w:type="dxa"/>
            <w:vMerge w:val="continue"/>
            <w:vAlign w:val="center"/>
          </w:tcPr>
          <w:p w14:paraId="55096224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0F7913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第三十六条第（二）款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516E1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114D22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第5页，“任现职前担任班主任情况”、“任现职以来担任班主任情况”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24"/>
                <w:lang w:val="en-US" w:eastAsia="zh-CN"/>
              </w:rPr>
              <w:t>情况栏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5A560B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育人工作材料第29-53页</w:t>
            </w:r>
          </w:p>
        </w:tc>
      </w:tr>
      <w:tr w14:paraId="4D9FE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81" w:type="dxa"/>
            <w:vMerge w:val="continue"/>
            <w:vAlign w:val="center"/>
          </w:tcPr>
          <w:p w14:paraId="0CC12632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7F3828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第三十六条第（三）款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126BE8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7428EA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第5页，“班级管理、育人情况与实效”情况栏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73F858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育人工作材料第29-46页</w:t>
            </w:r>
          </w:p>
        </w:tc>
      </w:tr>
      <w:tr w14:paraId="51CCA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Align w:val="center"/>
          </w:tcPr>
          <w:p w14:paraId="1D64185D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评价</w:t>
            </w:r>
          </w:p>
          <w:p w14:paraId="79790534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内容</w:t>
            </w: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552C8F04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评价标准条件款项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48915F18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符合条件的打“</w:t>
            </w:r>
            <w:r>
              <w:rPr>
                <w:rFonts w:ascii="Times New Roman" w:hAnsi="Times New Roman"/>
                <w:color w:val="000000"/>
                <w:sz w:val="18"/>
              </w:rPr>
              <w:t>√</w:t>
            </w:r>
            <w:r>
              <w:rPr>
                <w:rFonts w:hint="eastAsia" w:ascii="Times New Roman" w:hAnsi="Times New Roman"/>
                <w:color w:val="000000"/>
                <w:sz w:val="18"/>
              </w:rPr>
              <w:t>”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08B9D5E9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申报表中对应内容的页码及栏目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6E2379BD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对应佐证材料情况</w:t>
            </w:r>
          </w:p>
        </w:tc>
      </w:tr>
      <w:tr w14:paraId="147A7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restart"/>
            <w:vAlign w:val="center"/>
          </w:tcPr>
          <w:p w14:paraId="045BCF26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课程教学（课程建设与教学指导）</w:t>
            </w: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5DCBAB9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第三十七条第（一）款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5AE5ED5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14EDB96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第7页，“课程教学取得的成效”情况栏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7FEEDE79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课程教学材料第54-60页</w:t>
            </w:r>
          </w:p>
        </w:tc>
      </w:tr>
      <w:tr w14:paraId="7769F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06885CC3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6AAB2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第三十七条第（二）款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08075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494487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第6页，“任现职以来教学情况”情况栏，第7页，“现职以来承担公开课、示范课、研讨课或专题讲座情况”情况栏、“任现职以来参加教学竞赛活动获奖情况”情况栏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1AF2AA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课程教学材料第61-103页</w:t>
            </w:r>
          </w:p>
        </w:tc>
      </w:tr>
      <w:tr w14:paraId="26ED8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3D7F0A07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4718C91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第三十七条第（三）款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743593A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1D58E8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第6页，“任现职以来开设活动课程、选修课程、校内课后服务活动或指导学生开展社团活动的情况”情况栏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7806D1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课程教学材料第103-104页</w:t>
            </w:r>
          </w:p>
        </w:tc>
      </w:tr>
      <w:tr w14:paraId="6A257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6B457742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15D9B4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第三十七条第（四）款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3C57DEE5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2F3A75CD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第6页，“任现职以来教学情况”情况栏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653F85A1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课程教学材料第105页</w:t>
            </w:r>
          </w:p>
        </w:tc>
      </w:tr>
      <w:tr w14:paraId="5D624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restart"/>
            <w:vAlign w:val="center"/>
          </w:tcPr>
          <w:p w14:paraId="34305BEF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教研</w:t>
            </w:r>
          </w:p>
          <w:p w14:paraId="3EE5505C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科研</w:t>
            </w: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3182545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第三十八条第（一）款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7388B413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110CB3A5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第10页，“教研科研取得实效”情况栏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0201641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教研科研材料第106-202页</w:t>
            </w:r>
          </w:p>
        </w:tc>
      </w:tr>
      <w:tr w14:paraId="110B9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602BC600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6BA5B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第三十八条第（二）款第1项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50649E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7B1765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第9页，“任现职以来承担教育教学科研课题情况”情况栏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38997E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教研科研材料第106-131页</w:t>
            </w:r>
          </w:p>
        </w:tc>
      </w:tr>
      <w:tr w14:paraId="7003F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755B6706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5BE80D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第三十八条第（二）款第4项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7372AD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1F727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第9页，“任现职以来发表教育教学研究论文情况”情况栏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16818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教研科研材料第132-151，174-202页</w:t>
            </w:r>
          </w:p>
        </w:tc>
      </w:tr>
      <w:tr w14:paraId="259B6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31A0A29A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7E49EB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第三十八条第（二）款第5项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2F4C39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7FC45F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第10项，“任现职以来主持或参与完成项目建设或教育教学资源建设情况”栏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5A945A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教研科研材料第151-173页</w:t>
            </w:r>
          </w:p>
        </w:tc>
      </w:tr>
      <w:tr w14:paraId="6D71B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restart"/>
            <w:vAlign w:val="center"/>
          </w:tcPr>
          <w:p w14:paraId="095294D2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示范</w:t>
            </w:r>
          </w:p>
          <w:p w14:paraId="72E34587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引领</w:t>
            </w: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43A8EA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第三十九条第（一）款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17812F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7D4EC9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第11页，“何时参加何学术团体任何职”、“任现职以来具有代表性的学术交流活动、区域研修活动等情况”情况栏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27BA1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示范引领材料第203-282页</w:t>
            </w:r>
          </w:p>
        </w:tc>
      </w:tr>
      <w:tr w14:paraId="105AB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46E9B5AF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0F5B9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第三十九条第（二）款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2F5242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455F78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第11页，“何时参加何学术团体任何职”、“任现职以来具有代表性的学术交流活动、区域研修活动等情况”情况栏、“指导青年教师的情况”情况栏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16C357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示范引领材料第203-285页</w:t>
            </w:r>
          </w:p>
        </w:tc>
      </w:tr>
      <w:tr w14:paraId="1FA4C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6176AB52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7A9F0A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第三十九条第（三）款</w:t>
            </w:r>
          </w:p>
        </w:tc>
        <w:tc>
          <w:tcPr>
            <w:tcW w:w="941" w:type="dxa"/>
            <w:gridSpan w:val="2"/>
            <w:tcBorders>
              <w:bottom w:val="single" w:color="auto" w:sz="4" w:space="0"/>
            </w:tcBorders>
            <w:vAlign w:val="center"/>
          </w:tcPr>
          <w:p w14:paraId="0B2A46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√</w:t>
            </w:r>
          </w:p>
        </w:tc>
        <w:tc>
          <w:tcPr>
            <w:tcW w:w="4001" w:type="dxa"/>
            <w:gridSpan w:val="6"/>
            <w:tcBorders>
              <w:bottom w:val="single" w:color="auto" w:sz="4" w:space="0"/>
            </w:tcBorders>
            <w:vAlign w:val="center"/>
          </w:tcPr>
          <w:p w14:paraId="41AB9E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第12页，“奖励情况”情况栏</w:t>
            </w:r>
          </w:p>
        </w:tc>
        <w:tc>
          <w:tcPr>
            <w:tcW w:w="2134" w:type="dxa"/>
            <w:tcBorders>
              <w:bottom w:val="single" w:color="auto" w:sz="4" w:space="0"/>
            </w:tcBorders>
            <w:vAlign w:val="center"/>
          </w:tcPr>
          <w:p w14:paraId="23DB9A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示范引领材料第232-241页</w:t>
            </w:r>
          </w:p>
        </w:tc>
      </w:tr>
    </w:tbl>
    <w:p w14:paraId="495A8982">
      <w:pPr>
        <w:tabs>
          <w:tab w:val="left" w:pos="5280"/>
        </w:tabs>
        <w:ind w:firstLine="422" w:firstLineChars="200"/>
        <w:rPr>
          <w:b/>
          <w:szCs w:val="21"/>
        </w:rPr>
      </w:pPr>
    </w:p>
    <w:p w14:paraId="1C991C09">
      <w:pPr>
        <w:tabs>
          <w:tab w:val="left" w:pos="5280"/>
        </w:tabs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本人承诺填报内容及提交评审材料真实、准确，没有弄虚作假行为。对违反承诺所造成的后果，本人自愿按规定承担相应责任。</w:t>
      </w:r>
    </w:p>
    <w:p w14:paraId="7C9CD3E3">
      <w:pPr>
        <w:tabs>
          <w:tab w:val="left" w:pos="5280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　　　　　　　　　　　　　　　申报人亲笔签名：</w:t>
      </w:r>
      <w:bookmarkStart w:id="0" w:name="_GoBack"/>
      <w:bookmarkEnd w:id="0"/>
    </w:p>
    <w:p w14:paraId="045BBC14">
      <w:pPr>
        <w:tabs>
          <w:tab w:val="left" w:pos="5280"/>
        </w:tabs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经学校严格审核，承诺填报材料真实、准确，没有弄虚作假行为。</w:t>
      </w:r>
    </w:p>
    <w:p w14:paraId="79CBBDD7">
      <w:pPr>
        <w:ind w:left="5880" w:hanging="5880" w:hangingChars="2100"/>
        <w:rPr>
          <w:sz w:val="28"/>
          <w:szCs w:val="28"/>
        </w:rPr>
      </w:pPr>
      <w:r>
        <w:rPr>
          <w:rFonts w:hint="eastAsia"/>
          <w:sz w:val="28"/>
          <w:szCs w:val="28"/>
        </w:rPr>
        <w:t>　　　　　　　　　　　　　　　</w:t>
      </w:r>
      <w:r>
        <w:rPr>
          <w:rFonts w:hint="eastAsia"/>
          <w:sz w:val="28"/>
          <w:szCs w:val="28"/>
          <w:lang w:val="en-US" w:eastAsia="zh-CN"/>
        </w:rPr>
        <w:t>党组织负责人</w:t>
      </w:r>
      <w:r>
        <w:rPr>
          <w:rFonts w:hint="eastAsia"/>
          <w:sz w:val="28"/>
          <w:szCs w:val="28"/>
        </w:rPr>
        <w:t>亲笔签名：　　　　　　　</w:t>
      </w:r>
    </w:p>
    <w:p w14:paraId="00989A98">
      <w:pPr>
        <w:ind w:left="5866" w:leftChars="2660" w:hanging="280" w:hanging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年　　月　　日</w:t>
      </w:r>
    </w:p>
    <w:p w14:paraId="35EF3620">
      <w:pPr>
        <w:spacing w:line="240" w:lineRule="exact"/>
        <w:ind w:firstLine="360" w:firstLineChars="200"/>
        <w:rPr>
          <w:color w:val="FF0000"/>
        </w:rPr>
      </w:pPr>
      <w:r>
        <w:rPr>
          <w:rFonts w:hint="eastAsia" w:ascii="楷体_GB2312" w:hAnsi="宋体" w:eastAsia="楷体_GB2312"/>
          <w:color w:val="FF0000"/>
          <w:sz w:val="18"/>
          <w:szCs w:val="18"/>
        </w:rPr>
        <w:t>填表说明：（1）对照《广东省中小学教师职称评价标准条件》要求，并结合申报表填写情况与业绩成果材料等据实填写；（2）两页拼合成一张A3规格纸打印1份上交。</w:t>
      </w:r>
    </w:p>
    <w:p w14:paraId="25313AA2">
      <w:pPr>
        <w:pStyle w:val="2"/>
        <w:ind w:firstLine="2891" w:firstLineChars="1200"/>
      </w:pPr>
      <w:r>
        <w:rPr>
          <w:rFonts w:hint="eastAsia" w:ascii="黑体" w:hAnsi="黑体" w:eastAsia="黑体" w:cs="黑体"/>
          <w:color w:val="000000"/>
          <w:sz w:val="24"/>
        </w:rPr>
        <w:t>申报人在“全市编号”中对应的编号：</w:t>
      </w:r>
      <w:r>
        <w:rPr>
          <w:rFonts w:hint="eastAsia" w:ascii="黑体" w:hAnsi="黑体" w:eastAsia="黑体" w:cs="黑体"/>
          <w:color w:val="000000"/>
          <w:sz w:val="24"/>
          <w:u w:val="single"/>
        </w:rPr>
        <w:t xml:space="preserve">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kMDA0YTM3MjIwYWIxYTE5MDg2Y2ZkZDRmZTU4NTEifQ=="/>
  </w:docVars>
  <w:rsids>
    <w:rsidRoot w:val="34F1513E"/>
    <w:rsid w:val="000D1026"/>
    <w:rsid w:val="000F6D94"/>
    <w:rsid w:val="006A41C7"/>
    <w:rsid w:val="008F28A6"/>
    <w:rsid w:val="009E6344"/>
    <w:rsid w:val="00BD3FDD"/>
    <w:rsid w:val="00C73B55"/>
    <w:rsid w:val="00D45DAA"/>
    <w:rsid w:val="00FC41EB"/>
    <w:rsid w:val="028C5F64"/>
    <w:rsid w:val="03423CBF"/>
    <w:rsid w:val="09AD61AC"/>
    <w:rsid w:val="1AAF0CEF"/>
    <w:rsid w:val="1B9406E8"/>
    <w:rsid w:val="224310CC"/>
    <w:rsid w:val="26014F7F"/>
    <w:rsid w:val="281915FF"/>
    <w:rsid w:val="34F1513E"/>
    <w:rsid w:val="35FD49C1"/>
    <w:rsid w:val="401A7974"/>
    <w:rsid w:val="47F21B1E"/>
    <w:rsid w:val="50FC4057"/>
    <w:rsid w:val="5D794FF5"/>
    <w:rsid w:val="5E19700A"/>
    <w:rsid w:val="61CC7753"/>
    <w:rsid w:val="6EA43A86"/>
    <w:rsid w:val="7D3504BA"/>
    <w:rsid w:val="7E4B2902"/>
    <w:rsid w:val="7ECC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widowControl w:val="0"/>
      <w:spacing w:before="340" w:after="330" w:line="576" w:lineRule="auto"/>
      <w:jc w:val="both"/>
      <w:outlineLvl w:val="0"/>
    </w:pPr>
    <w:rPr>
      <w:rFonts w:ascii="Calibri" w:hAnsi="Calibri" w:eastAsia="宋体" w:cs="Times New Roman"/>
      <w:b/>
      <w:kern w:val="44"/>
      <w:sz w:val="4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470</Words>
  <Characters>472</Characters>
  <Lines>6</Lines>
  <Paragraphs>1</Paragraphs>
  <TotalTime>0</TotalTime>
  <ScaleCrop>false</ScaleCrop>
  <LinksUpToDate>false</LinksUpToDate>
  <CharactersWithSpaces>625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2023-03-03T06:34:00Z</dcterms:created>
  <dc:creator>温东</dc:creator>
  <cp:lastModifiedBy>雪芬lee</cp:lastModifiedBy>
  <dcterms:modified xsi:type="dcterms:W3CDTF">2024-12-22T12:02:14Z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C8797FB8D68E44F094EE109B6A1DDFD2_13</vt:lpwstr>
  </property>
</Properties>
</file>